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F" w:rsidRPr="004304B1" w:rsidRDefault="006011C2" w:rsidP="00756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321E4A" w:rsidRDefault="004320FB" w:rsidP="00756FE0">
      <w:pPr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проект на Наредба</w:t>
      </w:r>
      <w:r w:rsidR="00321E4A" w:rsidRPr="004304B1">
        <w:rPr>
          <w:rFonts w:ascii="Times New Roman" w:hAnsi="Times New Roman" w:cs="Times New Roman"/>
          <w:sz w:val="24"/>
          <w:szCs w:val="24"/>
        </w:rPr>
        <w:t xml:space="preserve"> за условията и реда за организиране и провеждане на тренировъчна и състезателна дейност на децата и учениците извън учебния план</w:t>
      </w:r>
    </w:p>
    <w:p w:rsidR="004304B1" w:rsidRPr="004320FB" w:rsidRDefault="004304B1" w:rsidP="00756FE0">
      <w:pPr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4B1" w:rsidRPr="004304B1" w:rsidRDefault="004304B1" w:rsidP="004304B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>1. Причини, които налагат издаването на Наредба за условията и реда за организиране и провеждане на тренировъчна и състезателна дейност на децата и учениците извън учебния план</w:t>
      </w:r>
    </w:p>
    <w:p w:rsidR="004304B1" w:rsidRPr="004304B1" w:rsidRDefault="004304B1" w:rsidP="004304B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E9" w:rsidRPr="004304B1" w:rsidRDefault="007A7CE9" w:rsidP="004304B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4B1">
        <w:rPr>
          <w:rFonts w:ascii="Times New Roman" w:hAnsi="Times New Roman" w:cs="Times New Roman"/>
          <w:sz w:val="24"/>
          <w:szCs w:val="24"/>
        </w:rPr>
        <w:t xml:space="preserve">На 18.10.2018 г. </w:t>
      </w:r>
      <w:r w:rsidR="00F3447B">
        <w:rPr>
          <w:rFonts w:ascii="Times New Roman" w:hAnsi="Times New Roman" w:cs="Times New Roman"/>
          <w:sz w:val="24"/>
          <w:szCs w:val="24"/>
        </w:rPr>
        <w:t xml:space="preserve">новият </w:t>
      </w:r>
      <w:r w:rsidR="00F3447B" w:rsidRPr="004304B1">
        <w:rPr>
          <w:rFonts w:ascii="Times New Roman" w:hAnsi="Times New Roman" w:cs="Times New Roman"/>
          <w:sz w:val="24"/>
          <w:szCs w:val="24"/>
        </w:rPr>
        <w:t>Закон за физическото възпитание и спорта (ЗФВС)</w:t>
      </w:r>
      <w:r w:rsidR="00F3447B">
        <w:rPr>
          <w:rFonts w:ascii="Times New Roman" w:hAnsi="Times New Roman" w:cs="Times New Roman"/>
          <w:sz w:val="24"/>
          <w:szCs w:val="24"/>
        </w:rPr>
        <w:t xml:space="preserve"> </w:t>
      </w:r>
      <w:r w:rsidRPr="004304B1">
        <w:rPr>
          <w:rFonts w:ascii="Times New Roman" w:hAnsi="Times New Roman" w:cs="Times New Roman"/>
          <w:sz w:val="24"/>
          <w:szCs w:val="24"/>
        </w:rPr>
        <w:t>е обнародван в Държавен вестник</w:t>
      </w:r>
      <w:r w:rsidR="00F3447B">
        <w:rPr>
          <w:rFonts w:ascii="Times New Roman" w:hAnsi="Times New Roman" w:cs="Times New Roman"/>
          <w:sz w:val="24"/>
          <w:szCs w:val="24"/>
        </w:rPr>
        <w:t xml:space="preserve"> (бр. 86 от 2018 г.). Законът влезе</w:t>
      </w:r>
      <w:r w:rsidRPr="004304B1">
        <w:rPr>
          <w:rFonts w:ascii="Times New Roman" w:hAnsi="Times New Roman" w:cs="Times New Roman"/>
          <w:sz w:val="24"/>
          <w:szCs w:val="24"/>
        </w:rPr>
        <w:t xml:space="preserve"> в сила от 18.01.2019 г. и отмени </w:t>
      </w:r>
      <w:r w:rsidR="00F3447B">
        <w:rPr>
          <w:rFonts w:ascii="Times New Roman" w:hAnsi="Times New Roman" w:cs="Times New Roman"/>
          <w:sz w:val="24"/>
          <w:szCs w:val="24"/>
        </w:rPr>
        <w:t>действащия</w:t>
      </w:r>
      <w:r w:rsidRPr="004304B1">
        <w:rPr>
          <w:rFonts w:ascii="Times New Roman" w:hAnsi="Times New Roman" w:cs="Times New Roman"/>
          <w:sz w:val="24"/>
          <w:szCs w:val="24"/>
        </w:rPr>
        <w:t xml:space="preserve"> </w:t>
      </w:r>
      <w:r w:rsidR="008010D9">
        <w:rPr>
          <w:rFonts w:ascii="Times New Roman" w:hAnsi="Times New Roman" w:cs="Times New Roman"/>
          <w:sz w:val="24"/>
          <w:szCs w:val="24"/>
        </w:rPr>
        <w:t xml:space="preserve">до този момент </w:t>
      </w:r>
      <w:r w:rsidRPr="004304B1">
        <w:rPr>
          <w:rFonts w:ascii="Times New Roman" w:hAnsi="Times New Roman" w:cs="Times New Roman"/>
          <w:sz w:val="24"/>
          <w:szCs w:val="24"/>
        </w:rPr>
        <w:t>ЗФВС (</w:t>
      </w:r>
      <w:proofErr w:type="spellStart"/>
      <w:r w:rsidRPr="004304B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4304B1">
        <w:rPr>
          <w:rFonts w:ascii="Times New Roman" w:hAnsi="Times New Roman" w:cs="Times New Roman"/>
          <w:sz w:val="24"/>
          <w:szCs w:val="24"/>
        </w:rPr>
        <w:t>., ДВ, бр. 58 от 1996 г.)</w:t>
      </w:r>
    </w:p>
    <w:p w:rsidR="004304B1" w:rsidRDefault="004304B1" w:rsidP="004304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CE9" w:rsidRPr="004304B1" w:rsidRDefault="007A7CE9" w:rsidP="004304B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4B1">
        <w:rPr>
          <w:rFonts w:ascii="Times New Roman" w:hAnsi="Times New Roman" w:cs="Times New Roman"/>
          <w:sz w:val="24"/>
          <w:szCs w:val="24"/>
        </w:rPr>
        <w:t xml:space="preserve">Сред основните цели на </w:t>
      </w:r>
      <w:r w:rsidR="00F3447B">
        <w:rPr>
          <w:rFonts w:ascii="Times New Roman" w:hAnsi="Times New Roman" w:cs="Times New Roman"/>
          <w:sz w:val="24"/>
          <w:szCs w:val="24"/>
        </w:rPr>
        <w:t xml:space="preserve">новия </w:t>
      </w:r>
      <w:r w:rsidRPr="004304B1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A54A6E" w:rsidRPr="004304B1">
        <w:rPr>
          <w:rFonts w:ascii="Times New Roman" w:hAnsi="Times New Roman" w:cs="Times New Roman"/>
          <w:sz w:val="24"/>
          <w:szCs w:val="24"/>
        </w:rPr>
        <w:t>са</w:t>
      </w:r>
      <w:r w:rsidRPr="004304B1">
        <w:rPr>
          <w:rFonts w:ascii="Times New Roman" w:hAnsi="Times New Roman" w:cs="Times New Roman"/>
          <w:sz w:val="24"/>
          <w:szCs w:val="24"/>
        </w:rPr>
        <w:t xml:space="preserve"> осигуряването на организацията на системата на физическата активност, физическото възпитание, спорта и спортно-туристическата дейност и създаването на условия за развитие на физическата активност, физическото възпитание, спорта и спортно-туристическата дейност. Основен приоритет в държавната политика в областта на спорта е развитието на физическата активност, физическото възпитание, спорта и спортно-туристическата дейност в системата на предучилищното и училищното образование.</w:t>
      </w:r>
    </w:p>
    <w:p w:rsidR="004304B1" w:rsidRDefault="004304B1" w:rsidP="004304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CE9" w:rsidRPr="004304B1" w:rsidRDefault="007A7CE9" w:rsidP="004304B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4B1">
        <w:rPr>
          <w:rFonts w:ascii="Times New Roman" w:hAnsi="Times New Roman" w:cs="Times New Roman"/>
          <w:sz w:val="24"/>
          <w:szCs w:val="24"/>
        </w:rPr>
        <w:t>Съгласно чл. 55 от ЗФВС училищата и центровете за подкрепа за личностно развитие осигуряват условия за спортна дейност на деца и ученици извън учебния план, като спортната дейност се организира чрез спортни федерации и техните членове, училищата и центровете за подкрепа за личностно развитие.</w:t>
      </w:r>
      <w:r w:rsidR="00A54A6E" w:rsidRPr="004304B1">
        <w:rPr>
          <w:rFonts w:ascii="Times New Roman" w:hAnsi="Times New Roman" w:cs="Times New Roman"/>
          <w:sz w:val="24"/>
          <w:szCs w:val="24"/>
        </w:rPr>
        <w:t xml:space="preserve"> Съгласно ал 3 от същия член условията и редът за организирането и провеждането на тренировъчна и състезателна дейност на децата и учениците извън учебния план се определят с наредба на министъра на образованието и науката и министъра на младежта и спорта.</w:t>
      </w:r>
    </w:p>
    <w:p w:rsidR="007A7CE9" w:rsidRPr="004304B1" w:rsidRDefault="007A7CE9" w:rsidP="004304B1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4B1">
        <w:rPr>
          <w:rFonts w:ascii="Times New Roman" w:hAnsi="Times New Roman" w:cs="Times New Roman"/>
          <w:sz w:val="24"/>
          <w:szCs w:val="24"/>
        </w:rPr>
        <w:t xml:space="preserve">В изпълнение на законовата делегация </w:t>
      </w:r>
      <w:r w:rsidR="00A54A6E" w:rsidRPr="004304B1">
        <w:rPr>
          <w:rFonts w:ascii="Times New Roman" w:hAnsi="Times New Roman" w:cs="Times New Roman"/>
          <w:sz w:val="24"/>
          <w:szCs w:val="24"/>
        </w:rPr>
        <w:t xml:space="preserve">междуведомствена работна група изготви </w:t>
      </w:r>
      <w:bookmarkStart w:id="0" w:name="_GoBack"/>
      <w:bookmarkEnd w:id="0"/>
      <w:r w:rsidR="00A54A6E" w:rsidRPr="004304B1">
        <w:rPr>
          <w:rFonts w:ascii="Times New Roman" w:hAnsi="Times New Roman" w:cs="Times New Roman"/>
          <w:sz w:val="24"/>
          <w:szCs w:val="24"/>
        </w:rPr>
        <w:t xml:space="preserve">проект на наредба, с който </w:t>
      </w:r>
      <w:r w:rsidR="00A54A6E" w:rsidRPr="004304B1">
        <w:rPr>
          <w:rFonts w:ascii="Times New Roman" w:hAnsi="Times New Roman" w:cs="Times New Roman"/>
          <w:bCs/>
          <w:sz w:val="24"/>
          <w:szCs w:val="24"/>
        </w:rPr>
        <w:t xml:space="preserve">се регламентират отношения и дейности, свързани с </w:t>
      </w:r>
      <w:r w:rsidR="00A54A6E" w:rsidRPr="004304B1">
        <w:rPr>
          <w:rFonts w:ascii="Times New Roman" w:hAnsi="Times New Roman" w:cs="Times New Roman"/>
          <w:sz w:val="24"/>
          <w:szCs w:val="24"/>
        </w:rPr>
        <w:t xml:space="preserve">организирането и провеждането на тренировъчна и състезателна дейност на децата и учениците извън учебния план в системата на училищното и предучилищното образование. </w:t>
      </w:r>
    </w:p>
    <w:p w:rsidR="00A54A6E" w:rsidRPr="004304B1" w:rsidRDefault="00A54A6E" w:rsidP="004304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4B1">
        <w:rPr>
          <w:rFonts w:ascii="Times New Roman" w:hAnsi="Times New Roman" w:cs="Times New Roman"/>
          <w:bCs/>
          <w:sz w:val="24"/>
          <w:szCs w:val="24"/>
        </w:rPr>
        <w:tab/>
        <w:t>С наредбата се определят институциите и спортните организации, които създават условия за тренировъчна и състезателна дейност, изискванията, на които следва да отговарят педагогическите специалисти, както и основните цели на тренировъчната и състезателната дейност, свързани с насърчаване на децата и учениците към здравословен начин на живот и системни занимания със спорт.</w:t>
      </w:r>
    </w:p>
    <w:p w:rsidR="00A54A6E" w:rsidRPr="004304B1" w:rsidRDefault="00A54A6E" w:rsidP="004304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4B1">
        <w:rPr>
          <w:rFonts w:ascii="Times New Roman" w:hAnsi="Times New Roman" w:cs="Times New Roman"/>
          <w:bCs/>
          <w:sz w:val="24"/>
          <w:szCs w:val="24"/>
        </w:rPr>
        <w:tab/>
        <w:t>Регламентират се условията и редът за организиране и провеждане на тренировъчната дейност на децата и учениците, като в обхвата на тренировъчната дейност се включват занимания по вид спорт, други спортни и спортно-туристически дейности, които се организират от училищата и центровете. Предвижда се право на избор от страна на децата и учениците (за малолетните от техните родители) на тренировъчните дейности. Определя се изискване за изготвяне на график за провеждане на тренировъчна дейност, регламентира се броят на децата и учениците в групите за различните дейности, мястото на провеждане и изискванията относно педагогическите специалисти, които осъществяват дейностите.</w:t>
      </w:r>
    </w:p>
    <w:p w:rsidR="00A54A6E" w:rsidRPr="004304B1" w:rsidRDefault="00A54A6E" w:rsidP="004304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4B1">
        <w:rPr>
          <w:rFonts w:ascii="Times New Roman" w:hAnsi="Times New Roman" w:cs="Times New Roman"/>
          <w:bCs/>
          <w:sz w:val="24"/>
          <w:szCs w:val="24"/>
        </w:rPr>
        <w:lastRenderedPageBreak/>
        <w:tab/>
        <w:t>С наредбата се регламентират също и условията и редът за организиране и провеждане на състезателната дейност на децата и учениците извън учебния план са регламентирани, като се дава право на училищата, центровете, лицензираните спортни федерации и членуващите в тях спортни клубове да организират състезателната дейност. Определят се местата, на които може да се провежда състезателната дейност – училищата, центровете или на спортни обекти извън тяхната територия, както и редът за утвърждаване и оповестяване на спортните календари на институциите и организациите, въз основа на които се организира и провежда състезателната дейност.</w:t>
      </w:r>
    </w:p>
    <w:p w:rsidR="00A54A6E" w:rsidRPr="004304B1" w:rsidRDefault="00A54A6E" w:rsidP="004304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4B1">
        <w:rPr>
          <w:rFonts w:ascii="Times New Roman" w:hAnsi="Times New Roman" w:cs="Times New Roman"/>
          <w:bCs/>
          <w:sz w:val="24"/>
          <w:szCs w:val="24"/>
        </w:rPr>
        <w:tab/>
        <w:t xml:space="preserve">В съответствие с изискванията на новия Закон за физическото възпитание и спорта Наредбата регламентира начина на създаване в училищата на един или повече  училищни спортни отбори по видове спорт от ученици, близки по възраст и класове. Предвижда се училищният спортен отбор да се организира </w:t>
      </w:r>
      <w:r w:rsidRPr="004320FB">
        <w:rPr>
          <w:rFonts w:ascii="Times New Roman" w:hAnsi="Times New Roman" w:cs="Times New Roman"/>
          <w:bCs/>
          <w:sz w:val="24"/>
          <w:szCs w:val="24"/>
        </w:rPr>
        <w:t>от учител по физическо възпитание и спорт от съответното училище и/или треньор по вид спорт</w:t>
      </w:r>
      <w:r w:rsidRPr="004304B1">
        <w:rPr>
          <w:rFonts w:ascii="Times New Roman" w:hAnsi="Times New Roman" w:cs="Times New Roman"/>
          <w:bCs/>
          <w:sz w:val="24"/>
          <w:szCs w:val="24"/>
        </w:rPr>
        <w:t xml:space="preserve"> след съгласието на директора.</w:t>
      </w:r>
      <w:r w:rsidRPr="004304B1">
        <w:rPr>
          <w:rFonts w:ascii="Times New Roman" w:hAnsi="Times New Roman" w:cs="Times New Roman"/>
          <w:sz w:val="24"/>
          <w:szCs w:val="24"/>
        </w:rPr>
        <w:t xml:space="preserve"> Тази нормативна възможност с</w:t>
      </w:r>
      <w:r w:rsidRPr="004304B1">
        <w:rPr>
          <w:rFonts w:ascii="Times New Roman" w:hAnsi="Times New Roman" w:cs="Times New Roman"/>
          <w:bCs/>
          <w:sz w:val="24"/>
          <w:szCs w:val="24"/>
        </w:rPr>
        <w:t xml:space="preserve">ъздава реални условия за създаване на ефективни партньорства между спортните клубове и училищата. Определят се изискванията за състава и дейността на отбора, както и конкретните му функции. </w:t>
      </w:r>
    </w:p>
    <w:p w:rsidR="00A54A6E" w:rsidRPr="004304B1" w:rsidRDefault="00A54A6E" w:rsidP="004304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4B1">
        <w:rPr>
          <w:rFonts w:ascii="Times New Roman" w:hAnsi="Times New Roman" w:cs="Times New Roman"/>
          <w:bCs/>
          <w:sz w:val="24"/>
          <w:szCs w:val="24"/>
        </w:rPr>
        <w:tab/>
        <w:t>Във връзка с организирането и провеждането на Ученическите игри, включени в Спортния календар на Министерството на образованието и науката, се предвижда утвърждаването на правила, като предложенията за правила се разработват и представят в Министерството на младежта и спорта от съответните лицензирани спортни федерации. Съгласно проекта на наредба се предвижда назначаването на експертна комисия, която да разглежда предложенията и да изготвя окончателен проект на правила, които да се представят за утвърждаване от министъра на младежта и спорта след съгласуване с министъра на образованието и науката.</w:t>
      </w:r>
    </w:p>
    <w:p w:rsidR="00A54A6E" w:rsidRPr="004304B1" w:rsidRDefault="00A54A6E" w:rsidP="004304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4B1">
        <w:rPr>
          <w:rFonts w:ascii="Times New Roman" w:hAnsi="Times New Roman" w:cs="Times New Roman"/>
          <w:bCs/>
          <w:sz w:val="24"/>
          <w:szCs w:val="24"/>
        </w:rPr>
        <w:tab/>
        <w:t xml:space="preserve">С наредбата се регламентират условията и редът за финансиране на състезанията от Ученическите игри, като финансирането със средства от бюджетите на Министерството на младежта и спорта и Министерството на образованието и науката се осъществява в съответствие с финансови планове – неразделна част от правилата, а от бюджетите на общините и от лицензираните спортни федерации въз основа на финансовите условия, определени в правилата. </w:t>
      </w:r>
    </w:p>
    <w:p w:rsidR="00A54A6E" w:rsidRPr="004304B1" w:rsidRDefault="00A54A6E" w:rsidP="004304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4B1">
        <w:rPr>
          <w:rFonts w:ascii="Times New Roman" w:hAnsi="Times New Roman" w:cs="Times New Roman"/>
          <w:bCs/>
          <w:sz w:val="24"/>
          <w:szCs w:val="24"/>
        </w:rPr>
        <w:tab/>
        <w:t>Освен фина</w:t>
      </w:r>
      <w:r w:rsidR="003A1049">
        <w:rPr>
          <w:rFonts w:ascii="Times New Roman" w:hAnsi="Times New Roman" w:cs="Times New Roman"/>
          <w:bCs/>
          <w:sz w:val="24"/>
          <w:szCs w:val="24"/>
        </w:rPr>
        <w:t>н</w:t>
      </w:r>
      <w:r w:rsidRPr="004304B1">
        <w:rPr>
          <w:rFonts w:ascii="Times New Roman" w:hAnsi="Times New Roman" w:cs="Times New Roman"/>
          <w:bCs/>
          <w:sz w:val="24"/>
          <w:szCs w:val="24"/>
        </w:rPr>
        <w:t>сиране на тренировъчната и състезателната дейност със средства от бюджетите на Министерството на образованието и науката, Министерството на младежта и спорта и общините, Наредбата предвижда възможност за финансиране по национални и международни програми и проекти, от бюджетите на организаторите на съответните дейности и със средства на физически и юридически лица.</w:t>
      </w:r>
    </w:p>
    <w:p w:rsidR="00A54A6E" w:rsidRPr="004304B1" w:rsidRDefault="00A54A6E" w:rsidP="004304B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4B1">
        <w:rPr>
          <w:rFonts w:ascii="Times New Roman" w:hAnsi="Times New Roman" w:cs="Times New Roman"/>
          <w:bCs/>
          <w:sz w:val="24"/>
          <w:szCs w:val="24"/>
        </w:rPr>
        <w:t>В Наредбата се предвижда осъществяване на контрол при организирането и провеждането на състезателната дейност, като за национални и международни състезания и прояви, включени в Спортния календар на Министерството на образованието и науката, контролът се осъществява от министъра на образованието и науката и министъра на младежта и спорта, за общинския спортен календар - от кмета на общината-домакин, а за училищата и центровете - от директора на съответната институция, началника на регионалното управление на образованието и кмета на общината.</w:t>
      </w:r>
    </w:p>
    <w:p w:rsidR="004304B1" w:rsidRPr="004304B1" w:rsidRDefault="00A54A6E" w:rsidP="004304B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4B1">
        <w:rPr>
          <w:rFonts w:ascii="Times New Roman" w:hAnsi="Times New Roman" w:cs="Times New Roman"/>
          <w:bCs/>
          <w:sz w:val="24"/>
          <w:szCs w:val="24"/>
        </w:rPr>
        <w:t>Проектът на Наредба е изготвен в съответствие с актуалните разпоредби на Закона за физическото възпитание и спорта, Закона за предучилищното и училищното образование, подзаконовите нормативни актове по прилагането им и съобразно действащата нормативна уредба.</w:t>
      </w:r>
      <w:r w:rsidR="004304B1" w:rsidRPr="004304B1">
        <w:rPr>
          <w:rFonts w:ascii="Times New Roman" w:hAnsi="Times New Roman" w:cs="Times New Roman"/>
          <w:sz w:val="24"/>
          <w:szCs w:val="24"/>
        </w:rPr>
        <w:t xml:space="preserve"> Със същата се предвижда се на издадената на основание чл. 22, ал. 6 от отменения ЗФВС Наредба № 3 от 30.05.2014 г. за </w:t>
      </w:r>
      <w:r w:rsidR="004304B1" w:rsidRPr="004304B1">
        <w:rPr>
          <w:rFonts w:ascii="Times New Roman" w:hAnsi="Times New Roman" w:cs="Times New Roman"/>
          <w:sz w:val="24"/>
          <w:szCs w:val="24"/>
        </w:rPr>
        <w:lastRenderedPageBreak/>
        <w:t>организиране на извънучилищната тренировъчна и състезателна дейност (</w:t>
      </w:r>
      <w:proofErr w:type="spellStart"/>
      <w:r w:rsidR="004304B1" w:rsidRPr="004304B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4304B1" w:rsidRPr="004304B1">
        <w:rPr>
          <w:rFonts w:ascii="Times New Roman" w:hAnsi="Times New Roman" w:cs="Times New Roman"/>
          <w:sz w:val="24"/>
          <w:szCs w:val="24"/>
        </w:rPr>
        <w:t>., ДВ, бр. 47 от 2014 г.).</w:t>
      </w:r>
    </w:p>
    <w:p w:rsidR="004304B1" w:rsidRDefault="004304B1" w:rsidP="004304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4B1" w:rsidRPr="004304B1" w:rsidRDefault="004304B1" w:rsidP="004304B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>2. Цели на проекта на Наредба</w:t>
      </w:r>
    </w:p>
    <w:p w:rsidR="00D44738" w:rsidRDefault="00A54A6E" w:rsidP="004304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4B1">
        <w:rPr>
          <w:rFonts w:ascii="Times New Roman" w:hAnsi="Times New Roman" w:cs="Times New Roman"/>
          <w:bCs/>
          <w:sz w:val="24"/>
          <w:szCs w:val="24"/>
        </w:rPr>
        <w:tab/>
      </w:r>
    </w:p>
    <w:p w:rsidR="00A54A6E" w:rsidRDefault="00A54A6E" w:rsidP="00D44738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4B1">
        <w:rPr>
          <w:rFonts w:ascii="Times New Roman" w:hAnsi="Times New Roman" w:cs="Times New Roman"/>
          <w:sz w:val="24"/>
          <w:szCs w:val="24"/>
        </w:rPr>
        <w:t xml:space="preserve">С </w:t>
      </w:r>
      <w:r w:rsidR="004304B1" w:rsidRPr="004304B1">
        <w:rPr>
          <w:rFonts w:ascii="Times New Roman" w:hAnsi="Times New Roman" w:cs="Times New Roman"/>
          <w:bCs/>
          <w:sz w:val="24"/>
          <w:szCs w:val="24"/>
        </w:rPr>
        <w:t>издаването</w:t>
      </w:r>
      <w:r w:rsidRPr="004304B1">
        <w:rPr>
          <w:rFonts w:ascii="Times New Roman" w:hAnsi="Times New Roman" w:cs="Times New Roman"/>
          <w:bCs/>
          <w:sz w:val="24"/>
          <w:szCs w:val="24"/>
        </w:rPr>
        <w:t xml:space="preserve"> на Наредбата ще бъдат регулирани обществено значими отношения и дейности, свързани с развитие на интересите, способностите и потребностите на децата и учениците в областта на физическата активност, физическото възпитание, спорта и спортно-туристическата дейност, насърчаване к</w:t>
      </w:r>
      <w:r w:rsidR="004304B1" w:rsidRPr="004304B1">
        <w:rPr>
          <w:rFonts w:ascii="Times New Roman" w:hAnsi="Times New Roman" w:cs="Times New Roman"/>
          <w:bCs/>
          <w:sz w:val="24"/>
          <w:szCs w:val="24"/>
        </w:rPr>
        <w:t>ъм здравословен начин на живот,</w:t>
      </w:r>
      <w:r w:rsidRPr="004304B1">
        <w:rPr>
          <w:rFonts w:ascii="Times New Roman" w:hAnsi="Times New Roman" w:cs="Times New Roman"/>
          <w:bCs/>
          <w:sz w:val="24"/>
          <w:szCs w:val="24"/>
        </w:rPr>
        <w:t xml:space="preserve"> развитие и усъвършенстване на спортно-техническите умения, осъществяване на подбор на спортни таланти и създаване на възможности за изява в областта на спорта.</w:t>
      </w:r>
    </w:p>
    <w:p w:rsidR="004304B1" w:rsidRPr="004304B1" w:rsidRDefault="004304B1" w:rsidP="004304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4B1" w:rsidRDefault="004304B1" w:rsidP="004304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ab/>
        <w:t>3. Финансови и други средства, необходими за прилагането на новата наредба</w:t>
      </w:r>
    </w:p>
    <w:p w:rsidR="004304B1" w:rsidRPr="004304B1" w:rsidRDefault="004304B1" w:rsidP="004304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4B1" w:rsidRPr="004304B1" w:rsidRDefault="004304B1" w:rsidP="004304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04B1">
        <w:rPr>
          <w:rFonts w:ascii="Times New Roman" w:hAnsi="Times New Roman" w:cs="Times New Roman"/>
          <w:sz w:val="24"/>
          <w:szCs w:val="24"/>
        </w:rPr>
        <w:tab/>
        <w:t xml:space="preserve">Проектът на Наредба няма да изисква допълнителни финансови или други средства. </w:t>
      </w:r>
    </w:p>
    <w:p w:rsidR="004304B1" w:rsidRDefault="004304B1" w:rsidP="004304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ab/>
      </w:r>
    </w:p>
    <w:p w:rsidR="004304B1" w:rsidRDefault="004304B1" w:rsidP="004304B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>4. Очаквани резултати от прилагането, включително финансовите, ако има такива</w:t>
      </w:r>
    </w:p>
    <w:p w:rsidR="004304B1" w:rsidRPr="004304B1" w:rsidRDefault="004304B1" w:rsidP="004304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4B1" w:rsidRDefault="004304B1" w:rsidP="004304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ab/>
      </w:r>
      <w:r w:rsidRPr="004304B1">
        <w:rPr>
          <w:rFonts w:ascii="Times New Roman" w:hAnsi="Times New Roman" w:cs="Times New Roman"/>
          <w:sz w:val="24"/>
          <w:szCs w:val="24"/>
        </w:rPr>
        <w:t>В резултат на прилагането на Наредбата ще се създадат допълнителни условия за</w:t>
      </w:r>
      <w:r w:rsidRPr="00430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4B1">
        <w:rPr>
          <w:rFonts w:ascii="Times New Roman" w:hAnsi="Times New Roman" w:cs="Times New Roman"/>
          <w:sz w:val="24"/>
          <w:szCs w:val="24"/>
        </w:rPr>
        <w:t>развитие на физическата активност, физическото възпитание, спорта и спортно-туристическата дейност на децата и учениците в системата на предучилищното и училищното образование.</w:t>
      </w:r>
    </w:p>
    <w:p w:rsidR="004304B1" w:rsidRPr="004304B1" w:rsidRDefault="004304B1" w:rsidP="004304B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4B1" w:rsidRPr="004304B1" w:rsidRDefault="004304B1" w:rsidP="004304B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1">
        <w:rPr>
          <w:rFonts w:ascii="Times New Roman" w:hAnsi="Times New Roman" w:cs="Times New Roman"/>
          <w:b/>
          <w:sz w:val="24"/>
          <w:szCs w:val="24"/>
        </w:rPr>
        <w:t>5. Анализ за съответствие с правото на Европейския съюз</w:t>
      </w:r>
    </w:p>
    <w:p w:rsidR="004304B1" w:rsidRDefault="004304B1" w:rsidP="004304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4A6E" w:rsidRPr="004304B1" w:rsidRDefault="00A54A6E" w:rsidP="004304B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4B1">
        <w:rPr>
          <w:rFonts w:ascii="Times New Roman" w:hAnsi="Times New Roman" w:cs="Times New Roman"/>
          <w:sz w:val="24"/>
          <w:szCs w:val="24"/>
        </w:rPr>
        <w:t xml:space="preserve">Предложеният проект на наредба не е свързан с прилагането на европейското законодателство, поради което не се налага да бъде изготвена справка за съответствие с правото на Европейския съюз </w:t>
      </w:r>
    </w:p>
    <w:p w:rsidR="00A54A6E" w:rsidRPr="004304B1" w:rsidRDefault="00A54A6E" w:rsidP="004304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CE9" w:rsidRPr="004304B1" w:rsidRDefault="007A7CE9" w:rsidP="007A7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6E1" w:rsidRPr="004304B1" w:rsidRDefault="00F046E1">
      <w:pPr>
        <w:rPr>
          <w:rFonts w:ascii="Times New Roman" w:hAnsi="Times New Roman" w:cs="Times New Roman"/>
          <w:i/>
          <w:sz w:val="24"/>
          <w:szCs w:val="24"/>
        </w:rPr>
      </w:pPr>
    </w:p>
    <w:sectPr w:rsidR="00F046E1" w:rsidRPr="0043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70E"/>
    <w:multiLevelType w:val="hybridMultilevel"/>
    <w:tmpl w:val="A01240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1829"/>
    <w:multiLevelType w:val="hybridMultilevel"/>
    <w:tmpl w:val="8CBC702A"/>
    <w:lvl w:ilvl="0" w:tplc="12B85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2"/>
    <w:rsid w:val="000954B3"/>
    <w:rsid w:val="001179DE"/>
    <w:rsid w:val="001C30D7"/>
    <w:rsid w:val="002104AD"/>
    <w:rsid w:val="002B7EDE"/>
    <w:rsid w:val="002D106C"/>
    <w:rsid w:val="00321E4A"/>
    <w:rsid w:val="003A1049"/>
    <w:rsid w:val="00417645"/>
    <w:rsid w:val="004304B1"/>
    <w:rsid w:val="004320FB"/>
    <w:rsid w:val="00481683"/>
    <w:rsid w:val="006011C2"/>
    <w:rsid w:val="00756FE0"/>
    <w:rsid w:val="007A7CE9"/>
    <w:rsid w:val="008010D9"/>
    <w:rsid w:val="00827E9D"/>
    <w:rsid w:val="00A418EF"/>
    <w:rsid w:val="00A445FB"/>
    <w:rsid w:val="00A54A6E"/>
    <w:rsid w:val="00BF3AEC"/>
    <w:rsid w:val="00C44BEF"/>
    <w:rsid w:val="00C5694F"/>
    <w:rsid w:val="00D44738"/>
    <w:rsid w:val="00F01C4A"/>
    <w:rsid w:val="00F046E1"/>
    <w:rsid w:val="00F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106C"/>
    <w:rPr>
      <w:b/>
      <w:bCs/>
    </w:rPr>
  </w:style>
  <w:style w:type="paragraph" w:styleId="NormalWeb">
    <w:name w:val="Normal (Web)"/>
    <w:basedOn w:val="Normal"/>
    <w:uiPriority w:val="99"/>
    <w:unhideWhenUsed/>
    <w:rsid w:val="007A7CE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7A7CE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304B1"/>
    <w:pPr>
      <w:ind w:left="720"/>
      <w:contextualSpacing/>
    </w:pPr>
  </w:style>
  <w:style w:type="paragraph" w:styleId="NoSpacing">
    <w:name w:val="No Spacing"/>
    <w:uiPriority w:val="1"/>
    <w:qFormat/>
    <w:rsid w:val="00430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106C"/>
    <w:rPr>
      <w:b/>
      <w:bCs/>
    </w:rPr>
  </w:style>
  <w:style w:type="paragraph" w:styleId="NormalWeb">
    <w:name w:val="Normal (Web)"/>
    <w:basedOn w:val="Normal"/>
    <w:uiPriority w:val="99"/>
    <w:unhideWhenUsed/>
    <w:rsid w:val="007A7CE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7A7CE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304B1"/>
    <w:pPr>
      <w:ind w:left="720"/>
      <w:contextualSpacing/>
    </w:pPr>
  </w:style>
  <w:style w:type="paragraph" w:styleId="NoSpacing">
    <w:name w:val="No Spacing"/>
    <w:uiPriority w:val="1"/>
    <w:qFormat/>
    <w:rsid w:val="00430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6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7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7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88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Sirakova</dc:creator>
  <cp:lastModifiedBy>Kliment Hristov</cp:lastModifiedBy>
  <cp:revision>15</cp:revision>
  <dcterms:created xsi:type="dcterms:W3CDTF">2019-07-11T11:58:00Z</dcterms:created>
  <dcterms:modified xsi:type="dcterms:W3CDTF">2019-08-21T09:40:00Z</dcterms:modified>
</cp:coreProperties>
</file>